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F8FE3" w14:textId="77777777" w:rsidR="0053781F" w:rsidRDefault="0053781F">
      <w:pPr>
        <w:spacing w:after="0"/>
        <w:rPr>
          <w:rFonts w:ascii="Quicksand" w:eastAsia="Quicksand" w:hAnsi="Quicksand" w:cs="Quicksand"/>
          <w:b/>
          <w:i/>
          <w:sz w:val="28"/>
          <w:szCs w:val="28"/>
        </w:rPr>
      </w:pPr>
    </w:p>
    <w:p w14:paraId="0D9FA7B9" w14:textId="77777777" w:rsidR="0053781F" w:rsidRDefault="0053781F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0F216C9" w14:textId="77777777" w:rsidR="0053781F" w:rsidRDefault="00000000">
      <w:pPr>
        <w:spacing w:after="0"/>
        <w:rPr>
          <w:rFonts w:ascii="Times New Roman" w:eastAsia="Times New Roman" w:hAnsi="Times New Roman" w:cs="Times New Roman"/>
          <w:b/>
          <w:sz w:val="16"/>
          <w:szCs w:val="16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Niepubliczny Żłobek Borówka Sp. z o.o.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</w:r>
    </w:p>
    <w:p w14:paraId="2260E7CD" w14:textId="6DAD55DF" w:rsidR="0053781F" w:rsidRDefault="00000000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Ul. Mariampolska 6/</w:t>
      </w:r>
      <w:r w:rsidR="007516D4">
        <w:rPr>
          <w:rFonts w:ascii="Times New Roman" w:eastAsia="Times New Roman" w:hAnsi="Times New Roman" w:cs="Times New Roman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sz w:val="28"/>
          <w:szCs w:val="28"/>
        </w:rPr>
        <w:t>4</w:t>
      </w:r>
    </w:p>
    <w:p w14:paraId="7AA96196" w14:textId="77777777" w:rsidR="0053781F" w:rsidRDefault="00000000">
      <w:pPr>
        <w:spacing w:after="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19-300 Ełk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NIP: 8481889651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4F11A796" w14:textId="77777777" w:rsidR="0053781F" w:rsidRPr="007516D4" w:rsidRDefault="00000000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7516D4">
        <w:rPr>
          <w:rFonts w:ascii="Times New Roman" w:eastAsia="Times New Roman" w:hAnsi="Times New Roman" w:cs="Times New Roman"/>
          <w:sz w:val="28"/>
          <w:szCs w:val="28"/>
          <w:lang w:val="en-US"/>
        </w:rPr>
        <w:t>tel. +48 798 430 018</w:t>
      </w:r>
      <w:r w:rsidRPr="007516D4">
        <w:rPr>
          <w:rFonts w:ascii="Times New Roman" w:eastAsia="Times New Roman" w:hAnsi="Times New Roman" w:cs="Times New Roman"/>
          <w:sz w:val="28"/>
          <w:szCs w:val="28"/>
          <w:lang w:val="en-US"/>
        </w:rPr>
        <w:br/>
        <w:t xml:space="preserve">mail: </w:t>
      </w:r>
      <w:hyperlink r:id="rId8">
        <w:r w:rsidRPr="007516D4">
          <w:rPr>
            <w:rFonts w:ascii="Times New Roman" w:eastAsia="Times New Roman" w:hAnsi="Times New Roman" w:cs="Times New Roman"/>
            <w:color w:val="000000"/>
            <w:sz w:val="28"/>
            <w:szCs w:val="28"/>
            <w:lang w:val="en-US"/>
          </w:rPr>
          <w:t>biuro@borowka.elk.pl</w:t>
        </w:r>
      </w:hyperlink>
    </w:p>
    <w:p w14:paraId="7356F523" w14:textId="77777777" w:rsidR="0053781F" w:rsidRPr="007516D4" w:rsidRDefault="00000000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7516D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www: </w:t>
      </w:r>
      <w:hyperlink r:id="rId9">
        <w:r w:rsidRPr="007516D4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www.borowka.elk.pl</w:t>
        </w:r>
      </w:hyperlink>
      <w:r w:rsidRPr="007516D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</w:p>
    <w:p w14:paraId="6A074323" w14:textId="77777777" w:rsidR="0053781F" w:rsidRPr="007516D4" w:rsidRDefault="0053781F">
      <w:pPr>
        <w:spacing w:after="0"/>
        <w:rPr>
          <w:rFonts w:ascii="Times New Roman" w:eastAsia="Times New Roman" w:hAnsi="Times New Roman" w:cs="Times New Roman"/>
          <w:b/>
          <w:sz w:val="36"/>
          <w:szCs w:val="36"/>
          <w:lang w:val="en-US"/>
        </w:rPr>
      </w:pPr>
    </w:p>
    <w:p w14:paraId="33A786A2" w14:textId="77777777" w:rsidR="0053781F" w:rsidRPr="007516D4" w:rsidRDefault="0053781F">
      <w:pPr>
        <w:spacing w:after="0"/>
        <w:rPr>
          <w:rFonts w:ascii="Times New Roman" w:eastAsia="Times New Roman" w:hAnsi="Times New Roman" w:cs="Times New Roman"/>
          <w:b/>
          <w:sz w:val="36"/>
          <w:szCs w:val="36"/>
          <w:lang w:val="en-US"/>
        </w:rPr>
      </w:pPr>
    </w:p>
    <w:p w14:paraId="3CE4C46D" w14:textId="77777777" w:rsidR="0053781F" w:rsidRPr="007516D4" w:rsidRDefault="0053781F">
      <w:pPr>
        <w:spacing w:after="0"/>
        <w:rPr>
          <w:rFonts w:ascii="Times New Roman" w:eastAsia="Times New Roman" w:hAnsi="Times New Roman" w:cs="Times New Roman"/>
          <w:b/>
          <w:sz w:val="36"/>
          <w:szCs w:val="36"/>
          <w:lang w:val="en-US"/>
        </w:rPr>
      </w:pPr>
    </w:p>
    <w:p w14:paraId="2F505FB1" w14:textId="77777777" w:rsidR="0053781F" w:rsidRPr="007516D4" w:rsidRDefault="0053781F">
      <w:pPr>
        <w:spacing w:after="0"/>
        <w:rPr>
          <w:rFonts w:ascii="Times New Roman" w:eastAsia="Times New Roman" w:hAnsi="Times New Roman" w:cs="Times New Roman"/>
          <w:b/>
          <w:sz w:val="36"/>
          <w:szCs w:val="36"/>
          <w:lang w:val="en-US"/>
        </w:rPr>
      </w:pPr>
    </w:p>
    <w:p w14:paraId="3973D7D4" w14:textId="77777777" w:rsidR="0053781F" w:rsidRPr="007516D4" w:rsidRDefault="00000000">
      <w:pPr>
        <w:spacing w:after="0"/>
        <w:jc w:val="center"/>
        <w:rPr>
          <w:rFonts w:ascii="Times New Roman" w:eastAsia="Times New Roman" w:hAnsi="Times New Roman" w:cs="Times New Roman"/>
          <w:b/>
          <w:sz w:val="72"/>
          <w:szCs w:val="72"/>
          <w:lang w:val="en-US"/>
        </w:rPr>
      </w:pPr>
      <w:r w:rsidRPr="007516D4">
        <w:rPr>
          <w:rFonts w:ascii="Times New Roman" w:eastAsia="Times New Roman" w:hAnsi="Times New Roman" w:cs="Times New Roman"/>
          <w:b/>
          <w:sz w:val="72"/>
          <w:szCs w:val="72"/>
          <w:lang w:val="en-US"/>
        </w:rPr>
        <w:t>STATUT</w:t>
      </w:r>
    </w:p>
    <w:p w14:paraId="2C2BA148" w14:textId="77777777" w:rsidR="0053781F" w:rsidRDefault="00000000">
      <w:pPr>
        <w:spacing w:after="0"/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  <w:r>
        <w:rPr>
          <w:rFonts w:ascii="Times New Roman" w:eastAsia="Times New Roman" w:hAnsi="Times New Roman" w:cs="Times New Roman"/>
          <w:b/>
          <w:sz w:val="72"/>
          <w:szCs w:val="72"/>
        </w:rPr>
        <w:t>NIEPUBLICZNEGO</w:t>
      </w:r>
    </w:p>
    <w:p w14:paraId="20D702A7" w14:textId="77777777" w:rsidR="0053781F" w:rsidRDefault="00000000">
      <w:pPr>
        <w:spacing w:after="0"/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  <w:r>
        <w:rPr>
          <w:rFonts w:ascii="Times New Roman" w:eastAsia="Times New Roman" w:hAnsi="Times New Roman" w:cs="Times New Roman"/>
          <w:b/>
          <w:sz w:val="72"/>
          <w:szCs w:val="72"/>
        </w:rPr>
        <w:t>ŻŁOBKA BORÓWKA</w:t>
      </w:r>
    </w:p>
    <w:p w14:paraId="738D7CAF" w14:textId="77777777" w:rsidR="0053781F" w:rsidRDefault="00000000">
      <w:pPr>
        <w:spacing w:after="0"/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  <w:r>
        <w:rPr>
          <w:rFonts w:ascii="Times New Roman" w:eastAsia="Times New Roman" w:hAnsi="Times New Roman" w:cs="Times New Roman"/>
          <w:b/>
          <w:sz w:val="72"/>
          <w:szCs w:val="72"/>
        </w:rPr>
        <w:t>w EŁKU</w:t>
      </w:r>
    </w:p>
    <w:p w14:paraId="15F5325F" w14:textId="77777777" w:rsidR="0053781F" w:rsidRDefault="0053781F">
      <w:pPr>
        <w:spacing w:after="0"/>
        <w:rPr>
          <w:rFonts w:ascii="Times New Roman" w:eastAsia="Times New Roman" w:hAnsi="Times New Roman" w:cs="Times New Roman"/>
          <w:b/>
          <w:sz w:val="36"/>
          <w:szCs w:val="36"/>
        </w:rPr>
      </w:pPr>
    </w:p>
    <w:p w14:paraId="7A9A3675" w14:textId="77777777" w:rsidR="0053781F" w:rsidRDefault="0053781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09281F71" w14:textId="77777777" w:rsidR="0053781F" w:rsidRDefault="0053781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634AEC1E" w14:textId="77777777" w:rsidR="0053781F" w:rsidRDefault="0053781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4C513255" w14:textId="77777777" w:rsidR="0053781F" w:rsidRDefault="0053781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6204D53F" w14:textId="77777777" w:rsidR="0053781F" w:rsidRDefault="0053781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6E75C114" w14:textId="77777777" w:rsidR="0053781F" w:rsidRDefault="0053781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367D0B63" w14:textId="77777777" w:rsidR="0053781F" w:rsidRDefault="0053781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762A96D3" w14:textId="77777777" w:rsidR="0053781F" w:rsidRDefault="0053781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5AE90FE4" w14:textId="77777777" w:rsidR="0053781F" w:rsidRDefault="0053781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3A1385C1" w14:textId="77777777" w:rsidR="0053781F" w:rsidRDefault="0053781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19FF147B" w14:textId="77777777" w:rsidR="0053781F" w:rsidRDefault="0053781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69C18494" w14:textId="77777777" w:rsidR="0053781F" w:rsidRDefault="0000000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ROZDZIAŁ I</w:t>
      </w:r>
    </w:p>
    <w:p w14:paraId="4008100F" w14:textId="77777777" w:rsidR="0053781F" w:rsidRDefault="0000000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POSTANOWIENIA OGÓLNE</w:t>
      </w:r>
    </w:p>
    <w:p w14:paraId="105CF7AD" w14:textId="77777777" w:rsidR="0053781F" w:rsidRDefault="0053781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9674B9" w14:textId="77777777" w:rsidR="0053781F" w:rsidRDefault="0000000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§1</w:t>
      </w:r>
    </w:p>
    <w:p w14:paraId="7C08C4FB" w14:textId="77777777" w:rsidR="0053781F" w:rsidRDefault="0053781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779C0F9" w14:textId="77777777" w:rsidR="0053781F" w:rsidRDefault="0000000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Niniejszy statut określa zasady funkcjonowania, cele i zadania placówki zwanej</w:t>
      </w:r>
    </w:p>
    <w:p w14:paraId="14ED10F6" w14:textId="77777777" w:rsidR="0053781F" w:rsidRDefault="0000000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 dalszej treści żłobkiem, którego pełna nazwa brzmi: Niepubliczny Żłobek „Borówka”</w:t>
      </w:r>
    </w:p>
    <w:p w14:paraId="65B0749F" w14:textId="77777777" w:rsidR="0053781F" w:rsidRDefault="0000000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 Ełku. Organem prowadzącym żłobek jest Niepubliczny Żłobek Borówka Spółka z o.o.</w:t>
      </w:r>
    </w:p>
    <w:p w14:paraId="3D76EE00" w14:textId="77777777" w:rsidR="0053781F" w:rsidRDefault="0000000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Siedziba żłobka znajduje się pod adresem: 19-300 Ełk, ul. Mariampolska 6/U-4.</w:t>
      </w:r>
    </w:p>
    <w:p w14:paraId="1695419B" w14:textId="77777777" w:rsidR="0053781F" w:rsidRDefault="0000000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Żłobek używa pieczęci o treści: Niepubliczny Żłobek „ Borówka ”, ul. Mariampolska 6/U-4, 19-300 Ełk, www.borowka.elk.pl, NIP 8481889651 , REGON: 529388470.</w:t>
      </w:r>
    </w:p>
    <w:p w14:paraId="77029559" w14:textId="77777777" w:rsidR="0053781F" w:rsidRDefault="0053781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9286075" w14:textId="77777777" w:rsidR="0053781F" w:rsidRDefault="0000000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§2</w:t>
      </w:r>
    </w:p>
    <w:p w14:paraId="5D093C59" w14:textId="77777777" w:rsidR="0053781F" w:rsidRDefault="0000000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Żłobek działa na podstawie:</w:t>
      </w:r>
    </w:p>
    <w:p w14:paraId="465D05FD" w14:textId="77777777" w:rsidR="0053781F" w:rsidRDefault="00000000">
      <w:pPr>
        <w:pStyle w:val="Nagwek2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 w:val="0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 w:val="0"/>
          <w:color w:val="000000"/>
          <w:sz w:val="24"/>
          <w:szCs w:val="24"/>
        </w:rPr>
        <w:t xml:space="preserve">Obwieszczenie Ministra Rodziny, Pracy i Polityki Społecznej z dnia 7 grudnia 2018 r. w sprawie ogłoszenia jednolitego tekstu rozporządzenia Ministra Pracy i Polityki Społecznej w sprawie wymagań lokalowych i sanitarnych jakie musi spełniać lokal, </w:t>
      </w:r>
      <w:r>
        <w:rPr>
          <w:rFonts w:ascii="Times New Roman" w:eastAsia="Times New Roman" w:hAnsi="Times New Roman" w:cs="Times New Roman"/>
          <w:b w:val="0"/>
          <w:color w:val="000000"/>
          <w:sz w:val="24"/>
          <w:szCs w:val="24"/>
        </w:rPr>
        <w:br/>
        <w:t>w którym ma być prowadzony żłobek lub klub dziecięcy (Dz.U. 2019 poz. 72)</w:t>
      </w:r>
    </w:p>
    <w:p w14:paraId="79BB84B6" w14:textId="77777777" w:rsidR="0053781F" w:rsidRDefault="00000000">
      <w:pPr>
        <w:pStyle w:val="Nagwek4"/>
        <w:numPr>
          <w:ilvl w:val="0"/>
          <w:numId w:val="1"/>
        </w:numPr>
        <w:spacing w:before="0" w:after="0" w:line="360" w:lineRule="auto"/>
        <w:jc w:val="both"/>
        <w:rPr>
          <w:b w:val="0"/>
        </w:rPr>
      </w:pPr>
      <w:r>
        <w:rPr>
          <w:b w:val="0"/>
        </w:rPr>
        <w:t>Ustawa z dnia 4 lutego 2011 r. o opiece nad dziećmi w wieku do lat 3</w:t>
      </w:r>
    </w:p>
    <w:p w14:paraId="29DF3719" w14:textId="77777777" w:rsidR="0053781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Niniejszego statutu,</w:t>
      </w:r>
    </w:p>
    <w:p w14:paraId="73519305" w14:textId="77777777" w:rsidR="0053781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Innych przepisów prawa.</w:t>
      </w:r>
    </w:p>
    <w:p w14:paraId="1B8217F6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68DDF6A1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64B7C85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8F4C1B9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0B8B405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68DEE72D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4A578E80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C02A695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CBD730E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AF39A27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6E6DC19A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3A91F78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A28EF13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ROZDZIAŁ II</w:t>
      </w:r>
    </w:p>
    <w:p w14:paraId="5F687362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CELE I ZADANIA ŻŁOBKA</w:t>
      </w:r>
    </w:p>
    <w:p w14:paraId="451F5B61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F017DD7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§3</w:t>
      </w:r>
    </w:p>
    <w:p w14:paraId="574586A2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Żłobek realizuje cele i zadania wynikające z przepisów ustawy, w szczególności:</w:t>
      </w:r>
    </w:p>
    <w:p w14:paraId="214AD36A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troszczy się o stan zdrowia i prawidłowy rozwój fizyczny dzieci przez zapewnienie im opieki, wyrabianie nawyków higieny życia codziennego oraz prowadzenie zajęć</w:t>
      </w:r>
    </w:p>
    <w:p w14:paraId="4E9D45D3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ogólnorozwojowych,</w:t>
      </w:r>
    </w:p>
    <w:p w14:paraId="028C91F6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 wspomaga indywidualny rozwój i wczesną edukację dziecka, </w:t>
      </w:r>
    </w:p>
    <w:p w14:paraId="65C849D4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zapewnia opiekę, wychowanie w atmosferze akceptacji i bezpieczeństwa,</w:t>
      </w:r>
    </w:p>
    <w:p w14:paraId="4FC54473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troszczy się o rozwój umysłowy dziecka, wyrabianie orientacji, elementarnych</w:t>
      </w:r>
    </w:p>
    <w:p w14:paraId="5DDFD8FA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stosunków wielkości, przestrzeni i czasu, rozwijanie myślenia, mowy oraz zapoznanie</w:t>
      </w:r>
    </w:p>
    <w:p w14:paraId="6F93C98E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 otaczającym środowiskiem i przyrodą,</w:t>
      </w:r>
    </w:p>
    <w:p w14:paraId="13A84B84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kształtuje postawy społeczne przez przyzwyczajanie dzieci do zgodnego współżycia</w:t>
      </w:r>
    </w:p>
    <w:p w14:paraId="3A65D567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 współdziałania w zespole rówieśników, budzenie i rozwijanie uczuć przywiązania</w:t>
      </w:r>
    </w:p>
    <w:p w14:paraId="6FB8B113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 życzliwości,</w:t>
      </w:r>
    </w:p>
    <w:p w14:paraId="1B6E0BE2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rozwija wyobraźnię i wrażliwość estetyczną dzieci, uzdolnienia poprzez różne formy</w:t>
      </w:r>
    </w:p>
    <w:p w14:paraId="67CA98D1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działalności plastyczno - technicznej oraz troskę o estetykę otoczenia,</w:t>
      </w:r>
    </w:p>
    <w:p w14:paraId="62558136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udziela dzieciom pomocy psychologiczno-pedagogicznej, tworzy warunki do wczesnej nauki,</w:t>
      </w:r>
    </w:p>
    <w:p w14:paraId="054AD50E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współdziała z rodzicami/prawnymi opiekunami pełniąc wobec nich funkcję doradczą</w:t>
      </w:r>
    </w:p>
    <w:p w14:paraId="22DC24CC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 wspierającą działania wychowawcze: pomaga w rozpoznawaniu możliwości</w:t>
      </w:r>
    </w:p>
    <w:p w14:paraId="727C6E1D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rozwojowych dziecka i podjęciu wczesnej interwencji specjalistycznej, udziela rzetelnej informacji o postępach dziecka, jego zachowaniu i rozwoju uzgadnia wspólnie z rodzicami /opiekunami prawnymi kierunki i zakres zadań opiekuńczych,</w:t>
      </w:r>
    </w:p>
    <w:p w14:paraId="2A993DBB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wychowawczych i edukacyjnych realizowanych w żłobku,</w:t>
      </w:r>
    </w:p>
    <w:p w14:paraId="53E1F7B0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zapewnienia dzieciom prawidłowe żywienie i przestrzeganie zasad higienicznych.</w:t>
      </w:r>
    </w:p>
    <w:p w14:paraId="1EE80317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5CB4F43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§4</w:t>
      </w:r>
    </w:p>
    <w:p w14:paraId="23ACA93D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Wynikające z powyższych celów zadania żłobek realizuje w ramach następujących obszarów:</w:t>
      </w:r>
    </w:p>
    <w:p w14:paraId="31E55237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zapewnienie opieki i wspomaganie rozwoju dziecka w przyjaznym, bezpiecznym</w:t>
      </w:r>
    </w:p>
    <w:p w14:paraId="458FE5A4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i zdrowym środowisku,</w:t>
      </w:r>
    </w:p>
    <w:p w14:paraId="3C69A05E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rozwijanie i wspieranie potencjału każdego dziecka,</w:t>
      </w:r>
    </w:p>
    <w:p w14:paraId="3B39FD2E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uwzględnianie indywidualnych potrzeb dziecka, troska o zapewnienie równych szans, umacnianie wiary we własne siły i możliwości osiągania sukcesu,</w:t>
      </w:r>
    </w:p>
    <w:p w14:paraId="3AB2AF0B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stwarzanie warunków do rozwijania samodzielności, dążenia do osiągania celów,</w:t>
      </w:r>
    </w:p>
    <w:p w14:paraId="73F210F6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podejmowania odpowiedzialności za siebie i za najbliższe otoczenie,</w:t>
      </w:r>
    </w:p>
    <w:p w14:paraId="288190A6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rozwijanie wrażliwości moralnej,</w:t>
      </w:r>
    </w:p>
    <w:p w14:paraId="0D96FDB6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kształtowanie umiejętności obserwacji, ułatwianie rozumienia zjawisk zachodzących</w:t>
      </w:r>
    </w:p>
    <w:p w14:paraId="748FD494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 otoczeniu przyrodniczym, społecznym, kulturowym i technicznym, </w:t>
      </w:r>
    </w:p>
    <w:p w14:paraId="4CDB2B13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rozbudzanie ciekawości poznawczej, zachęcanie do aktywności badawczej i wyrażania własnych myśli i przeżyć,</w:t>
      </w:r>
    </w:p>
    <w:p w14:paraId="0F1054BE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rozwijanie wrażliwości estetycznej, tworzenie warunków do rozwoju wyobraźni,</w:t>
      </w:r>
    </w:p>
    <w:p w14:paraId="008FB287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fantazji oraz ekspresji plastycznej, muzycznej, ruchowej, teatralnej,</w:t>
      </w:r>
    </w:p>
    <w:p w14:paraId="23C08CAF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zapewnienie warunków do harmonijnego rozwoju emocjonalnego, fizycznego,</w:t>
      </w:r>
    </w:p>
    <w:p w14:paraId="2CE1CC6D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bezpiecznego postępowania i zachowań prozdrowotnych.</w:t>
      </w:r>
    </w:p>
    <w:p w14:paraId="6D6C2F13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A56DA4F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 5</w:t>
      </w:r>
    </w:p>
    <w:p w14:paraId="2101E83C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Placówka realizując program kieruje się w szczególności:</w:t>
      </w:r>
    </w:p>
    <w:p w14:paraId="61370FF9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dobrem dziecka i zaspokajaniem jego potrzeb,</w:t>
      </w:r>
    </w:p>
    <w:p w14:paraId="186CBCEB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potrzebą wyrównywania deficytów rozwojowych,</w:t>
      </w:r>
    </w:p>
    <w:p w14:paraId="1E9847B5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koniecznością wspierania rozwoju dziecka poprzez umożliwienie kształcenia, rozwój</w:t>
      </w:r>
    </w:p>
    <w:p w14:paraId="5303B768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zainteresowań i indywidualizowanie oddziaływań wychowawczych.</w:t>
      </w:r>
    </w:p>
    <w:p w14:paraId="509FE3A7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0ED5377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ROZDZIAŁ III</w:t>
      </w:r>
    </w:p>
    <w:p w14:paraId="4BA7AEE2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ORGANY ŻŁOBKA</w:t>
      </w:r>
    </w:p>
    <w:p w14:paraId="7AECE5D8" w14:textId="77777777" w:rsidR="0053781F" w:rsidRDefault="0053781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D3A9630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 6</w:t>
      </w:r>
    </w:p>
    <w:p w14:paraId="7BA0A00D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Organami żłobka są:</w:t>
      </w:r>
    </w:p>
    <w:p w14:paraId="5C291339" w14:textId="77777777" w:rsidR="0053781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Właściciele (organy prowadzące):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Klaudia Jańska – Prezes Zrządu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Agnieszka Kurzątkowska – Członek Zarządu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14:paraId="2ED35F54" w14:textId="77777777" w:rsidR="0053781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Dyrektor żłobka – Agnieszka Kurzątkowska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14:paraId="7DFCE963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14:paraId="6A926CEE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 7</w:t>
      </w:r>
    </w:p>
    <w:p w14:paraId="0E69CAF1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 zadań właściciela należy:</w:t>
      </w:r>
    </w:p>
    <w:p w14:paraId="0B9B4949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nadzór i koordynacja zgodności realizowanych przez żłobek celów z założeniami</w:t>
      </w:r>
    </w:p>
    <w:p w14:paraId="5F571ECE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statutu żłobka,</w:t>
      </w:r>
    </w:p>
    <w:p w14:paraId="2C45A1E6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podejmowanie zobowiązań majątkowych w imieniu żłobka,</w:t>
      </w:r>
    </w:p>
    <w:p w14:paraId="0660BEF6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zatrudnianie i zwalnianie dyrektora żłobka, opiekunów oraz kadry administracyjnej</w:t>
      </w:r>
    </w:p>
    <w:p w14:paraId="488AA501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 obsługi,</w:t>
      </w:r>
    </w:p>
    <w:p w14:paraId="09E8F5B4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stała współpraca z dyrektorem żłobka,</w:t>
      </w:r>
    </w:p>
    <w:p w14:paraId="4926A1CD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obsługa administracyjna i finansowo - księgowa żłobka,</w:t>
      </w:r>
    </w:p>
    <w:p w14:paraId="6A1A2424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ustalanie wysokości, czesnego oraz opłat za dodatkowe zajęcia dla dzieci,</w:t>
      </w:r>
    </w:p>
    <w:p w14:paraId="07E95DC9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ustalanie wysokości opłat na dany rok, w tym wysokości czesnego, opłat za</w:t>
      </w:r>
    </w:p>
    <w:p w14:paraId="1EBFA04B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ewentualne dodatkowe zajęcia dla dzieci oraz wysokości stawki żywieniowej.</w:t>
      </w:r>
    </w:p>
    <w:p w14:paraId="38752088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06DDF98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Do zadań dyrektora żłobka należy:</w:t>
      </w:r>
    </w:p>
    <w:p w14:paraId="12278A10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kierowanie bieżącą działalnością opiekuńczo - wychowawczą, zdrowotną,</w:t>
      </w:r>
    </w:p>
    <w:p w14:paraId="11E83200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administracyjną oraz merytoryczną żłobka,</w:t>
      </w:r>
    </w:p>
    <w:p w14:paraId="13D2F318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opracowanie dokumentacji pedagogicznej - zgodnie z aktualnie obowiązującymi</w:t>
      </w:r>
    </w:p>
    <w:p w14:paraId="1EC4ADAF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przepisami ustawy żłobkowej oraz innych obowiązujących dokumentów prawnych,</w:t>
      </w:r>
    </w:p>
    <w:p w14:paraId="7A47D91E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zapewnienie dzieciom oraz pracownikom merytorycznym, administracyjnym i obsługi bezpiecznych i higienicznych warunków pobytu w żłobku,</w:t>
      </w:r>
    </w:p>
    <w:p w14:paraId="3161417B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ustalenie ramowego rozkładu dnia z uwzględnieniem zasad ochrony zdrowia i higieny pracy oraz oczekiwań rodziców (prawnych opiekunów),</w:t>
      </w:r>
    </w:p>
    <w:p w14:paraId="7B19EB5D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przygotowanie arkusza organizacji pracy placówki,</w:t>
      </w:r>
    </w:p>
    <w:p w14:paraId="2C674D44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sprawowanie nadzoru pedagogicznego w stosunku do zatrudnionych opiekunów,</w:t>
      </w:r>
    </w:p>
    <w:p w14:paraId="120BF48F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gromadzenie informacji o pracy opiekunów w celu dokonywania oceny ich pracy</w:t>
      </w:r>
    </w:p>
    <w:p w14:paraId="6FB1D708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według zasad określonych w odrębnych przepisach, nadzór nad sposobem</w:t>
      </w:r>
    </w:p>
    <w:p w14:paraId="149339E2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dokumentowania przez opiekunów przebiegu pracy opiekuńczo - wychowawczej oraz</w:t>
      </w:r>
    </w:p>
    <w:p w14:paraId="6F203CD6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dokumentowania zajęć, zgodnie z aktualnie obowiązującymi przepisami,</w:t>
      </w:r>
    </w:p>
    <w:p w14:paraId="42CABE40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sprawowanie opieki nad dziećmi oraz tworzenie warunków harmonijnego rozwoju</w:t>
      </w:r>
    </w:p>
    <w:p w14:paraId="76F1754A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psychofizycznego poprzez aktywne działania prozdrowotne,</w:t>
      </w:r>
    </w:p>
    <w:p w14:paraId="282D8222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współpraca z rodzicami/opiekunami prawnymi oraz instytucjami nadzorującymi</w:t>
      </w:r>
    </w:p>
    <w:p w14:paraId="74E61BB4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 kontrolującymi pracę żłobka,</w:t>
      </w:r>
    </w:p>
    <w:p w14:paraId="3AC1C1ED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prowadzenie i archiwizowanie dokumentacji żłobka,</w:t>
      </w:r>
    </w:p>
    <w:p w14:paraId="36396C8D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przyjmowanie oraz skreślanie dziecka z listy uczęszczających do żłobka zgodnie</w:t>
      </w:r>
    </w:p>
    <w:p w14:paraId="540633B0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 ustalonymi w statucie zasadami oraz zawieranie umów cywilno - prawnych</w:t>
      </w:r>
    </w:p>
    <w:p w14:paraId="0CF9D84F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 świadczenie usług z rodzicami bądź opiekunami dzieci o świadczeniu usług przez</w:t>
      </w:r>
    </w:p>
    <w:p w14:paraId="67EBFB5B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żłobek w imieniu założyciela,</w:t>
      </w:r>
    </w:p>
    <w:p w14:paraId="6316B5C9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proponowanie utworzenia bądź likwidacji oddziału żłobka,</w:t>
      </w:r>
    </w:p>
    <w:p w14:paraId="7948D727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proponowanie zmian w statucie żłobka,</w:t>
      </w:r>
    </w:p>
    <w:p w14:paraId="7A72EC06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zarządzanie żłobkiem poprzez wykonywanie innych zadań przewidzianych dla jego</w:t>
      </w:r>
    </w:p>
    <w:p w14:paraId="25D5A1EF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stanowiska przepisami prawa oraz podejmowanie decyzji we wszystkich sprawach</w:t>
      </w:r>
    </w:p>
    <w:p w14:paraId="0FB21C21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nieprzekazanych pracownikom żłobka.</w:t>
      </w:r>
    </w:p>
    <w:p w14:paraId="3EEDCA59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3788030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ROZDZIAŁ IV</w:t>
      </w:r>
    </w:p>
    <w:p w14:paraId="00DA92B3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ORGANIZACJA ŻŁOBKA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/>
      </w:r>
    </w:p>
    <w:p w14:paraId="5C3A87A9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 8</w:t>
      </w:r>
    </w:p>
    <w:p w14:paraId="4C7345CC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Żłobek jest placówką, która w ramach opieki realizuje funkcję opiekuńczą,</w:t>
      </w:r>
    </w:p>
    <w:p w14:paraId="7D497B85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wychowawczą i edukacyjną dla dzieci w wieku od 12 miesiąca życia do ukończenia</w:t>
      </w:r>
    </w:p>
    <w:p w14:paraId="0714AA69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 roku życia.</w:t>
      </w:r>
    </w:p>
    <w:p w14:paraId="3EDA32D2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Możliwa jest organizacja grup dziecięcych dobranych według zainteresowań dzieci lub ich wieku</w:t>
      </w:r>
    </w:p>
    <w:p w14:paraId="53DC705D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•W przypadku dużej absencji dzieci lub absencji chorobowej nauczyciela dopuszczalne jest utworzenie innego składu grup żłobkowych, poprzez połączenie aktualnie istniejących grup.</w:t>
      </w:r>
    </w:p>
    <w:p w14:paraId="4ACF83F7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6066EF4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 9</w:t>
      </w:r>
    </w:p>
    <w:p w14:paraId="0FDB406A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Rok oświatowy w żłobku jest rokiem kalendarzowym.</w:t>
      </w:r>
    </w:p>
    <w:p w14:paraId="6942D7B4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 Żłobek jest czynny 12 miesięcy w roku z wyjątkiem dni ustawowo wolnych od pracy, świąt państwowych i kościelnych.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14:paraId="445A133F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 10</w:t>
      </w:r>
    </w:p>
    <w:p w14:paraId="4EA11F38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 Czas trwania poszczególnych zajęć z dziećmi, powinien być dostosowany</w:t>
      </w:r>
    </w:p>
    <w:p w14:paraId="16377E30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 możliwości rozwojowych wychowanków i wynosić około 10 - 15 minut.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14:paraId="69F0BEEB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 11</w:t>
      </w:r>
    </w:p>
    <w:p w14:paraId="53D92226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Placówka zapewnia dzieciom zapisanym do żłobka możliwość uczestnictwa</w:t>
      </w:r>
    </w:p>
    <w:p w14:paraId="4BFFF168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 zajęciach dodatkowych, w trakcie pobytu dziecka w żłobku, zgodnie</w:t>
      </w:r>
    </w:p>
    <w:p w14:paraId="34DD084F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 oczekiwaniami i deklaracjami rodziców/opiekunów prawnych oraz możliwościami</w:t>
      </w:r>
    </w:p>
    <w:p w14:paraId="1E949D43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rozwojowymi dzieci.</w:t>
      </w:r>
    </w:p>
    <w:p w14:paraId="4661CFA8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 Ofertę zajęć dodatkowych, czas trwania oraz miesięczny plan zajęć ustala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i przedstawia do wiadomości rodziców/opiekunów prawnych dyrektor / opiekun.</w:t>
      </w:r>
    </w:p>
    <w:p w14:paraId="31684257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Placówka może rozszerzać ofertę usług opiekuńczych, wychowawczych</w:t>
      </w:r>
    </w:p>
    <w:p w14:paraId="07C5C313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 rekreacyjnych w zależności od potrzeb środowiska i możliwości organizacyjnych</w:t>
      </w:r>
    </w:p>
    <w:p w14:paraId="48D95D9C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 bazowych placówki.</w:t>
      </w:r>
    </w:p>
    <w:p w14:paraId="55E8FBDE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6135773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Żłobek może współpracować z innymi usługowymi placówkami kulturalno</w:t>
      </w:r>
    </w:p>
    <w:p w14:paraId="0F0ED4E3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oświatowymi w celu realizacji dodatkowych form edukacyjno – kulturalnych.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14:paraId="4709B07A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 12</w:t>
      </w:r>
    </w:p>
    <w:p w14:paraId="59C41202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Dzieci zapisane do żłobka mogą korzystać z pięciu posiłków dziennie: śniadania, II śniadania, obiadu (I i II dania) oraz podwieczorku.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14:paraId="51F3C0D3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 13</w:t>
      </w:r>
    </w:p>
    <w:p w14:paraId="0F39404A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 Codzienną organizację pracy żłobka określa ramowy rozkład dnia,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z uwzględnieniem zasad ochrony zdrowia i higieny pracy oraz oczekiwań rodziców.</w:t>
      </w:r>
    </w:p>
    <w:p w14:paraId="2263FDFF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Na podstawie ramowego rozkładu dnia opiekun, któremu powierzono opiekę nad</w:t>
      </w:r>
    </w:p>
    <w:p w14:paraId="7113F26E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daną grupą, ustala dla niego szczegółowy rozkład dnia, z uwzględnieniem</w:t>
      </w:r>
    </w:p>
    <w:p w14:paraId="25485B27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potrzeb i zainteresowań dzieci.</w:t>
      </w:r>
    </w:p>
    <w:p w14:paraId="63DD9DF0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 W szczególnych przypadkach istnieje możliwość zmiany organizacji dnia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(np. poprzez zorganizowanie wycieczek, uroczystości).</w:t>
      </w:r>
    </w:p>
    <w:p w14:paraId="4800F7EC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833FC9D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 14</w:t>
      </w:r>
    </w:p>
    <w:p w14:paraId="2D6EF1BF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 realizacji celów statutowych placówka posiada:</w:t>
      </w:r>
    </w:p>
    <w:p w14:paraId="143CF6A5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trzy sale edukacyjne,</w:t>
      </w:r>
    </w:p>
    <w:p w14:paraId="01CECBA5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 toalety dla dzieci i dorosłych,</w:t>
      </w:r>
    </w:p>
    <w:p w14:paraId="75673927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szatnię dla dzieci,</w:t>
      </w:r>
    </w:p>
    <w:p w14:paraId="14088090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pomieszczenie cateringowe,</w:t>
      </w:r>
    </w:p>
    <w:p w14:paraId="2538D461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biuro,</w:t>
      </w:r>
    </w:p>
    <w:p w14:paraId="10384C55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oddzielne pomieszczenia dla personelu.</w:t>
      </w:r>
    </w:p>
    <w:p w14:paraId="5AD50A1B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9F1949C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3DF069B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ROZDZIAŁ V</w:t>
      </w:r>
    </w:p>
    <w:p w14:paraId="1E0D2B4C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NAUCZYCIELE, OPIEKUNOWIE I INNI PRACOWNICY ŻŁOBKA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/>
      </w:r>
    </w:p>
    <w:p w14:paraId="7A42C4EB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 15</w:t>
      </w:r>
    </w:p>
    <w:p w14:paraId="6E89620E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Dyrektor żłobka powierza pracę opiekunom. Jeden opiekun może sprawować opiekę</w:t>
      </w:r>
    </w:p>
    <w:p w14:paraId="2783A880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nad maksymalnie ośmiorgiem dzieci,</w:t>
      </w:r>
    </w:p>
    <w:p w14:paraId="00E40242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Liczba dzieci w żłobku nie przekracza 50.</w:t>
      </w:r>
    </w:p>
    <w:p w14:paraId="46374397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Warunkiem zatrudnienia na stanowisku opiekuna jest posiadanie udokumentowanych kwalifikacji zawodowych, zgodnie z wymogami przepisów ustawy.</w:t>
      </w:r>
    </w:p>
    <w:p w14:paraId="5128D8BD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Obowiązki dyrektora i opiekuna określa regulamin organizacyjny placówki.</w:t>
      </w:r>
    </w:p>
    <w:p w14:paraId="270FAAA5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 Personel w żłobku zajmujący się dziećmi to: opiekunki dziecięce, pedagodzy, </w:t>
      </w:r>
    </w:p>
    <w:p w14:paraId="1F124992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pielęgniarka, które stale rozwijają się oraz podnoszą swoje kwalifikacje.</w:t>
      </w:r>
    </w:p>
    <w:p w14:paraId="1B9D2069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5F122B9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Opiekunowie mają prawo do:</w:t>
      </w:r>
    </w:p>
    <w:p w14:paraId="3ECE1775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dokształcania i doskonalenia zawodowego,</w:t>
      </w:r>
    </w:p>
    <w:p w14:paraId="0366ADE9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ochrony zdrowia,</w:t>
      </w:r>
    </w:p>
    <w:p w14:paraId="152A8549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korzystania z literatury, pomocy dydaktycznych dostępnych w placówce,</w:t>
      </w:r>
    </w:p>
    <w:p w14:paraId="1B47F97E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korzystania z pomocy merytorycznej i metodycznej ze strony dyrektora, pracowników merytorycznych, </w:t>
      </w:r>
    </w:p>
    <w:p w14:paraId="333B248D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tworzenia i realizacji własnych programów nauczania, zgodnie z obowiązującymi</w:t>
      </w:r>
    </w:p>
    <w:p w14:paraId="7EF5FD86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przepisami.</w:t>
      </w:r>
    </w:p>
    <w:p w14:paraId="3E0C08BF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EB86605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ROZDZIAŁ VI</w:t>
      </w:r>
    </w:p>
    <w:p w14:paraId="332EB777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RODZICE (prawni opiekunowie) I WYCHOWANKOWIE ŻŁOBKA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/>
      </w:r>
    </w:p>
    <w:p w14:paraId="22412E91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 16</w:t>
      </w:r>
    </w:p>
    <w:p w14:paraId="39A43E74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 Rodzice/opiekunowie prawni i opiekunowie współdziałają ze sobą w celu skutecznego oddziaływania opiekuńczego, edukacyjnego i wychowawczego na dziecko oraz określania drogi jego indywidualnego rozwoju.</w:t>
      </w:r>
    </w:p>
    <w:p w14:paraId="6CFCB072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Formy współdziałania to:</w:t>
      </w:r>
    </w:p>
    <w:p w14:paraId="3509EA1E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zebrania ogólne i grupowe,</w:t>
      </w:r>
    </w:p>
    <w:p w14:paraId="58675F88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kontakty indywidualne z dyrektorem i opiekunami,</w:t>
      </w:r>
    </w:p>
    <w:p w14:paraId="10C8CE0F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zajęcia otwarte,</w:t>
      </w:r>
    </w:p>
    <w:p w14:paraId="0295CD46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imprezy i uroczystości połączone z prezentacją umiejętności artystycznych dzieci,</w:t>
      </w:r>
    </w:p>
    <w:p w14:paraId="47F0B645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 spotkania integracyjne, </w:t>
      </w:r>
    </w:p>
    <w:p w14:paraId="788D459D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inne formy stosowane w pedagogice.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14:paraId="5EB492FE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Rodzice/opiekunowie prawni mają prawo do:</w:t>
      </w:r>
    </w:p>
    <w:p w14:paraId="5077F6F6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znajomości założeń i zadań wynikających z realizacji programu wychowania i programu rozwoju placówki,</w:t>
      </w:r>
    </w:p>
    <w:p w14:paraId="254A094B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uzyskiwania od opiekuna rzetelnej informacji na temat rozwoju swojego dziecka, postępów edukacyjnych, wychowawczych, prezentowanych postaw społecznych,</w:t>
      </w:r>
    </w:p>
    <w:p w14:paraId="2453587E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uzyskiwania od nauczycieli porad i wskazówek dotyczących przyczyn trudności</w:t>
      </w:r>
    </w:p>
    <w:p w14:paraId="2C768FE0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wychowawczych i sposobów udzielania dziecku wsparcia,</w:t>
      </w:r>
    </w:p>
    <w:p w14:paraId="5B7A3D65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otrzymywania pomocy pedagogicznej oraz innej zgodnej z ich potrzebami w miarę możliwości żłobka,</w:t>
      </w:r>
    </w:p>
    <w:p w14:paraId="7B922E4B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wzbogacania ceremoniału i zwyczajów żłobka w oparciu o tradycje środowiska i regionu,</w:t>
      </w:r>
    </w:p>
    <w:p w14:paraId="3206F4F3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udziału we wspólnych spotkaniach z okazji uroczystości w żłobku, imprez, wycieczek, spacerów i innych,</w:t>
      </w:r>
    </w:p>
    <w:p w14:paraId="4FEFD1F0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wyrażania opinii na temat żywienia, wypoczynku, organizacji zabaw i zajęć oraz poziomu prowadzonych zajęć dodatkowych,</w:t>
      </w:r>
    </w:p>
    <w:p w14:paraId="3E55BEDA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zgłaszania dyrektorowi / opiekunowi własnych propozycji zajęć dodatkowych oraz</w:t>
      </w:r>
    </w:p>
    <w:p w14:paraId="7A8782CA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dodatkowej oferty opiekuńczej, wychowawczej i rekreacyjnej żłobka,</w:t>
      </w:r>
    </w:p>
    <w:p w14:paraId="3BB1782B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wyboru zajęć dodatkowych oraz zajęć proponowanych z pełnej gamy dodatkowej oferty opiekuńczej, wychowawczej i rekreacyjnej żłobka.</w:t>
      </w:r>
    </w:p>
    <w:p w14:paraId="225BDBF8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9128479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Rodzice/opiekunowie prawni mają obowiązek:</w:t>
      </w:r>
    </w:p>
    <w:p w14:paraId="1670E575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 przestrzegać zawartej ze żłobkiem umowy o świadczenie usług oraz postanowień statutu żłobka,</w:t>
      </w:r>
    </w:p>
    <w:p w14:paraId="041F88A2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ściśle współpracować z opiekunem prowadzącym grupę w celu ujednolicenia oddziaływań wychowawczych i ustalania drogi indywidualnego rozwoju,</w:t>
      </w:r>
    </w:p>
    <w:p w14:paraId="48C95B22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przyprowadzać i odbierać dziecko z placówki lub pisemnie upoważnić do tego inną osobę (pisemne upoważnienie powinno zawierać imię, nazwisko, numer dowodu tożsamości osoby upoważnionej oraz podpis rodzica/opiekuna prawnego). Osoba upoważniona obowiązana jest okazać przy odbiorze dziecka dowód tożsamości. Rodzice/opiekunowie prawni przejmują pełną odpowiedzialność prawną za bezpieczeństwo dziecka odbieranego przez upoważnioną przez siebie osobę,</w:t>
      </w:r>
    </w:p>
    <w:p w14:paraId="6FBA0E9A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przyprowadzać do żłobka wyłącznie dzieci zdrowe, jak również przedstawiać na prośbę dyrektora lub opiekuna zaświadczenie lekarskie potwierdzające, iż dziecko jest zdrowie i może uczęszczać do żłobka,</w:t>
      </w:r>
    </w:p>
    <w:p w14:paraId="4FCF0F53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informować o przyczynach nieobecności dziecka w żłobku oraz niezwłocznie</w:t>
      </w:r>
    </w:p>
    <w:p w14:paraId="558BB3D9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Zawiadamiać o zatruciach pokarmowych i chorobach zakaźnych, a także zgłaszać opiekunowi niedyspozycje dziecka zarówno fizyczne, jak i psychiczne,</w:t>
      </w:r>
    </w:p>
    <w:p w14:paraId="6B7F7DB9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uczestniczyć w zebraniach i innych formach współdziałania żłobka i rodziny dziecka</w:t>
      </w:r>
    </w:p>
    <w:p w14:paraId="1506FFA5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mających na celu właściwy przepływ informacji oraz wypracowanie wspólnych działań edukacyjnych i wychowawczych,</w:t>
      </w:r>
    </w:p>
    <w:p w14:paraId="488A23E6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na bieżąco informować opiekuna o zmianach adresu telefonu kontaktowego,</w:t>
      </w:r>
    </w:p>
    <w:p w14:paraId="769008EA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śledzić na bieżąco informacje umieszczane na tablicy ogłoszeń, stronie internetowej</w:t>
      </w:r>
    </w:p>
    <w:p w14:paraId="0EB2FB76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żłobka, aplikacji Livekid,</w:t>
      </w:r>
    </w:p>
    <w:p w14:paraId="03659A7D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terminowo uiszczać opłaty za pobyt dziecka w żłobku i wybrane zajęcia dodatkowe</w:t>
      </w:r>
    </w:p>
    <w:p w14:paraId="6BE45EDC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zgodnie z zawartą umową cywilno - prawną,</w:t>
      </w:r>
    </w:p>
    <w:p w14:paraId="331819A1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respektować uchwały zespołu pracowników merytorycznych podjęte w ramach ich</w:t>
      </w:r>
    </w:p>
    <w:p w14:paraId="3E9C0B22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kompetencji,</w:t>
      </w:r>
    </w:p>
    <w:p w14:paraId="0363E26F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 zaopatrzyć dziecko w odpowiednie ubranie i obuwie dające mu komfort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i bezpieczeństwo w trakcie zabawy, nauki i pracy, także podczas pobytu na świeżym powietrzu, niezależnie od warunków pogodowych, oraz przebranie dziecka w razie „problemów fizjologicznych”,</w:t>
      </w:r>
    </w:p>
    <w:p w14:paraId="29F26FF4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zaopatrzyć dziecko w kubek niekapek, pościel, smoczki, posiłki w słoiczkach, jeśli wymaga tego wiek i aktualne potrzeby dziecka,</w:t>
      </w:r>
    </w:p>
    <w:p w14:paraId="54BD9CE3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 odbierać dziecko w godzinach funkcjonowania żłobka lub ponosić koszty pobytu dziecka w placówce po godzinach funkcjonowania, zgodnie z cennikiem żłobka, dotyczącym dodatkowej oferty opiekuńczej placówki.</w:t>
      </w:r>
    </w:p>
    <w:p w14:paraId="0938819E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7D13302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 17</w:t>
      </w:r>
    </w:p>
    <w:p w14:paraId="0F9EBECD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Dzieci mają wszystkie prawa wynikające z Konwencji Praw Dziecka, a szczególności mają prawo do:</w:t>
      </w:r>
    </w:p>
    <w:p w14:paraId="580A879A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właściwie zorganizowanego procesu opiekuńczo-wychowawczego uwzględniającego zasady higieny pracy umysłowej, akceptacji, ochrony przed wszelkimi formami przemocy fizycznej bądź psychicznej, czy zaniedbania ze strony dorosłych,</w:t>
      </w:r>
    </w:p>
    <w:p w14:paraId="27010393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poszanowania godności i własności osobistej, indywidualnego procesu i własnego</w:t>
      </w:r>
    </w:p>
    <w:p w14:paraId="6CF2F611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tempa rozwoju, zabawy i wyboru towarzyszy zabawy, aktywnego kształtowania</w:t>
      </w:r>
    </w:p>
    <w:p w14:paraId="3FD6D7F2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kontaktów społecznych i otrzymania w tym pomocy,</w:t>
      </w:r>
    </w:p>
    <w:p w14:paraId="30273CCD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życzliwego i podmiotowego traktowania w procesie dydaktycznym i wychowawczym, różnorodnego, bogatego w bodźce i poddającego się procesom twórczym otoczenia, pomocy i ochrony przy pokonywaniu przeżyć związanych z przykrymi i dotkliwymi zdarzeniami.</w:t>
      </w:r>
    </w:p>
    <w:p w14:paraId="6C544ECD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95FEF80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 18</w:t>
      </w:r>
    </w:p>
    <w:p w14:paraId="70740A64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W żłobku nie wolno stosować wobec dziecka żadnych zabiegów lekarskich bez zgody jego rodziców, poza nagłymi przypadkami bezpośrednio ratującymi życie dziecka.</w:t>
      </w:r>
    </w:p>
    <w:p w14:paraId="2EBF9923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W żłobku nie wolno podawać żadnych lekarstw.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14:paraId="0762A278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ROZDZIAŁ VII</w:t>
      </w:r>
    </w:p>
    <w:p w14:paraId="6DFF8565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ZASADY REKRUTACJI I SKREŚLENIA DZIECKA Z LISTY                WYCHOWANKÓW ŻŁOBKA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/>
      </w:r>
    </w:p>
    <w:p w14:paraId="7EAD6F8B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 19</w:t>
      </w:r>
    </w:p>
    <w:p w14:paraId="5E9D3170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Przyjęcie dziecka do Żłobka następuje na podstawie złożenia kwestionariusza</w:t>
      </w:r>
    </w:p>
    <w:p w14:paraId="4F7E7EF6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zgłoszeniowego przez rodziców / opiekunów prawnych dziecka, który znajduje</w:t>
      </w:r>
    </w:p>
    <w:p w14:paraId="42D98513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się na stronie żłobka bądź w siedzibie żłobka. O przyjęciu dziecka do placówki decyduje kolejność zgłoszeń.</w:t>
      </w:r>
    </w:p>
    <w:p w14:paraId="2DD2FE59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" w:eastAsia="Times" w:hAnsi="Times" w:cs="Times"/>
          <w:color w:val="000000"/>
          <w:sz w:val="24"/>
          <w:szCs w:val="24"/>
        </w:rPr>
        <w:lastRenderedPageBreak/>
        <w:t>2. W przypadku wolnych miejsc, przyjęcie dziecka do żłobka może nastąpić w trakcie całego roku kalendarzowego, zgodnie z aktualnymi możliwościami organizacyjnymi placówki.</w:t>
      </w:r>
    </w:p>
    <w:p w14:paraId="12746B03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Informacje dotyczące przyjęcia dziecka do żłobka rodzic / opiekun prawny otrzymuje drogą telefoniczną bądź bezpośrednio przy złożeniu kwestionariusza zgłoszeniowego.</w:t>
      </w:r>
    </w:p>
    <w:p w14:paraId="1739FAEE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W przypadku, gdy liczba zgłoszonych dzieci jest większa od liczby miejsc, o przyjęciu do żłobka decyduje kolejność zapisu dziecka.</w:t>
      </w:r>
    </w:p>
    <w:p w14:paraId="265C2FB7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99F3C3F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Warunkiem przyjęcia dziecka do żłobka jest:</w:t>
      </w:r>
    </w:p>
    <w:p w14:paraId="2CD722A4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podpisanie umowy cywilno - prawnej (zwanej dalej Umową), umowa podpisywana jest maksymalnie na rok,</w:t>
      </w:r>
    </w:p>
    <w:p w14:paraId="5458BAAE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złożenie kwestionariusza zgłoszeniowego o dziecku,</w:t>
      </w:r>
    </w:p>
    <w:p w14:paraId="6AFE7B87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wpłata wpisowego oraz przestrzeganie terminowej wpłaty czesnego.</w:t>
      </w:r>
    </w:p>
    <w:p w14:paraId="3FD5CD79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Rozwiązanie świadczenia usługi następuje w przypadkach przewidzianych umową.</w:t>
      </w:r>
    </w:p>
    <w:p w14:paraId="0838764C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Przyjęcie dziecka do żłobka może nastąpić w trakcie całego roku kalendarzowego,</w:t>
      </w:r>
    </w:p>
    <w:p w14:paraId="791F0531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 miarę posiadania wolnych miejsc.</w:t>
      </w:r>
    </w:p>
    <w:p w14:paraId="361722DC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 20</w:t>
      </w:r>
    </w:p>
    <w:p w14:paraId="30A127B7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Dziecko może być skreślone z listy wychowanków przez dyrektora placówki</w:t>
      </w:r>
    </w:p>
    <w:p w14:paraId="317D707F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 szczególności, gdy rodzice/opiekunowie prawni:</w:t>
      </w:r>
    </w:p>
    <w:p w14:paraId="345189E2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nie przestrzegają postanowień obowiązującego w placówce statutu żłobka</w:t>
      </w:r>
    </w:p>
    <w:p w14:paraId="37238376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 obowiązujących w placówce procedur,</w:t>
      </w:r>
    </w:p>
    <w:p w14:paraId="68770FF8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nie wywiązują się z obowiązku terminowego regulowania obowiązujących w placówce opłat na zasadach zawartych w niniejszym statucie i zawartej umowie cywilno - prawnej,</w:t>
      </w:r>
    </w:p>
    <w:p w14:paraId="3AAC8F96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zataili informacje o stanie zdrowia psychicznego lub fizycznego dziecka mające wpływ na prawidłowy proces dydaktyczno - wychowawczy i bezpieczeństwo innych dzieci w placówce,</w:t>
      </w:r>
    </w:p>
    <w:p w14:paraId="090D35F4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nie zgłosili dyrektorowi lub opiekunowi prowadzącemu grupę powodu nieobecności</w:t>
      </w:r>
    </w:p>
    <w:p w14:paraId="5ADB778E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dziecka trwającej ponad 14 dni, a także wówczas, gdy nastąpił brak współpracy</w:t>
      </w:r>
    </w:p>
    <w:p w14:paraId="308658FB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pomiędzy rodzicami (prawnymi opiekunami) a pracownikami pedagogicznymi żłobka</w:t>
      </w:r>
    </w:p>
    <w:p w14:paraId="2D105938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 kwestii rozwiązywania problemów powstałych w procesie opieki i wychowania</w:t>
      </w:r>
    </w:p>
    <w:p w14:paraId="673B907C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dziecka,</w:t>
      </w:r>
    </w:p>
    <w:p w14:paraId="7322C866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dziecko swoim zachowaniem zagraża zdrowiu i bezpieczeństwu innych dzieci.</w:t>
      </w:r>
    </w:p>
    <w:p w14:paraId="186EEBB7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2558C4A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6F3F7A8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ROZDZIAŁ VIII</w:t>
      </w:r>
    </w:p>
    <w:p w14:paraId="6870BCC6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Źródła finansowania placówki i zasady odpłatności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/>
      </w:r>
    </w:p>
    <w:p w14:paraId="4806E27A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 21</w:t>
      </w:r>
    </w:p>
    <w:p w14:paraId="4B2B4766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Działalność żłobka finansowana jest z następujących źródeł:</w:t>
      </w:r>
    </w:p>
    <w:p w14:paraId="565EEF2B" w14:textId="77777777" w:rsidR="0053781F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Program Aktywny Maluch</w:t>
      </w:r>
    </w:p>
    <w:p w14:paraId="130A19AB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opłat wnoszonych przez rodziców dzieci zapisanych do żłobka,</w:t>
      </w:r>
    </w:p>
    <w:p w14:paraId="05876ED2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opłat wnoszonych przez uczestników korzystających z dodatkowej oferty opiekuńczej, edukacyjnej, wychowawczej i rekreacyjnej placówki,</w:t>
      </w:r>
    </w:p>
    <w:p w14:paraId="37B31C85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darowizn sponsorów na rzecz żłobka,</w:t>
      </w:r>
    </w:p>
    <w:p w14:paraId="6D59F6ED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 innych pozyskanych środków </w:t>
      </w:r>
    </w:p>
    <w:p w14:paraId="2F62CF6B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CBC164E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 22</w:t>
      </w:r>
    </w:p>
    <w:p w14:paraId="56B0B7C1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Odpłatność za pobyt dziecka w żłobku składa się z:</w:t>
      </w:r>
    </w:p>
    <w:p w14:paraId="5486460C" w14:textId="77777777" w:rsidR="0053781F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opłaty jednorazowej - wpisowego - w wysokości 350 zł, bezzwrotnej, </w:t>
      </w:r>
    </w:p>
    <w:p w14:paraId="3E3A1985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stanowiącej gwarancję miejsca dziecka w grupie,</w:t>
      </w:r>
    </w:p>
    <w:p w14:paraId="55F1D104" w14:textId="0C74B4B8" w:rsidR="0053781F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opłaty stałej - w wysokości </w:t>
      </w:r>
      <w:r w:rsidR="007516D4">
        <w:rPr>
          <w:rFonts w:ascii="Times New Roman" w:eastAsia="Times New Roman" w:hAnsi="Times New Roman" w:cs="Times New Roman"/>
          <w:color w:val="000000"/>
          <w:sz w:val="24"/>
          <w:szCs w:val="24"/>
        </w:rPr>
        <w:t>2200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zł, niepodlegającej zwrotowi w przypadku</w:t>
      </w:r>
    </w:p>
    <w:p w14:paraId="38EC6E28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nieobecności dziecka w placówce (ceny nie obejmują wyżywienia dziecka w placówce, pampersów, chusteczek nawilżających),</w:t>
      </w:r>
    </w:p>
    <w:p w14:paraId="614AB6FE" w14:textId="77777777" w:rsidR="0053781F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opłaty za wyżywienie, w zależności od ilości dni w danym miesiącu. Dzienna</w:t>
      </w:r>
    </w:p>
    <w:p w14:paraId="0A5B0C89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stawka za wyżywienie, jaką ponosi rodzic wynosi 1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złotych. W przypadku</w:t>
      </w:r>
    </w:p>
    <w:p w14:paraId="61FCAA93" w14:textId="12DFD563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nieobecności dziecka w żłobku i jej zgłoszenia, tego samego dnia do godziny </w:t>
      </w:r>
      <w:r w:rsidR="007516D4">
        <w:rPr>
          <w:rFonts w:ascii="Times New Roman" w:eastAsia="Times New Roman" w:hAnsi="Times New Roman" w:cs="Times New Roman"/>
          <w:color w:val="000000"/>
          <w:sz w:val="24"/>
          <w:szCs w:val="24"/>
        </w:rPr>
        <w:t>07:00</w:t>
      </w:r>
    </w:p>
    <w:p w14:paraId="3528BC32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bądź w dniu poprzedzającym jego nieobecność podlega ona zwrotowi w wysokości</w:t>
      </w:r>
    </w:p>
    <w:p w14:paraId="76C88820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dziennej stawki żywieniowej za każdy dzień nieobecności dziecka w placówce.</w:t>
      </w:r>
    </w:p>
    <w:p w14:paraId="061B3C26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Opłaty te są rozliczane w następnym miesiącu.</w:t>
      </w:r>
    </w:p>
    <w:p w14:paraId="562D6BEE" w14:textId="363B07A8" w:rsidR="0053781F" w:rsidRPr="007516D4" w:rsidRDefault="007516D4" w:rsidP="007516D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</w:t>
      </w:r>
      <w:r w:rsidR="00000000">
        <w:rPr>
          <w:rFonts w:ascii="Times New Roman" w:eastAsia="Times New Roman" w:hAnsi="Times New Roman" w:cs="Times New Roman"/>
          <w:color w:val="000000"/>
          <w:sz w:val="24"/>
          <w:szCs w:val="24"/>
        </w:rPr>
        <w:t>płatę za wyżywienie dziecka należy uiszczać do dnia 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000000">
        <w:rPr>
          <w:rFonts w:ascii="Times New Roman" w:eastAsia="Times New Roman" w:hAnsi="Times New Roman" w:cs="Times New Roman"/>
          <w:color w:val="000000"/>
          <w:sz w:val="24"/>
          <w:szCs w:val="24"/>
        </w:rPr>
        <w:t>każdego miesiąca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00000" w:rsidRPr="007516D4">
        <w:rPr>
          <w:rFonts w:ascii="Times New Roman" w:eastAsia="Times New Roman" w:hAnsi="Times New Roman" w:cs="Times New Roman"/>
          <w:color w:val="000000"/>
          <w:sz w:val="24"/>
          <w:szCs w:val="24"/>
        </w:rPr>
        <w:t>na konto placówki.</w:t>
      </w:r>
    </w:p>
    <w:p w14:paraId="27927908" w14:textId="73168646" w:rsidR="0053781F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Opłatę bezzwrotną jednorazową należy uiścić na konto do 3 dni po </w:t>
      </w:r>
      <w:r w:rsidR="007516D4">
        <w:rPr>
          <w:rFonts w:ascii="Times New Roman" w:eastAsia="Times New Roman" w:hAnsi="Times New Roman" w:cs="Times New Roman"/>
          <w:color w:val="000000"/>
          <w:sz w:val="24"/>
          <w:szCs w:val="24"/>
        </w:rPr>
        <w:t>przesłaniu zgłoszenia.</w:t>
      </w:r>
    </w:p>
    <w:p w14:paraId="3939ED24" w14:textId="77777777" w:rsidR="0053781F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 przypadku nieterminowego uiszczania należności naliczane będą kary umowne</w:t>
      </w:r>
    </w:p>
    <w:p w14:paraId="7E4B519F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za zwłokę w wysokości określonej w umowie.</w:t>
      </w:r>
    </w:p>
    <w:p w14:paraId="2A872EE8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F1F54B9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ROZDZIAŁ X IX</w:t>
      </w:r>
    </w:p>
    <w:p w14:paraId="1001F9E7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POSTANOWIENIA KOŃCOWE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/>
      </w:r>
    </w:p>
    <w:p w14:paraId="36DCCB57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 23</w:t>
      </w:r>
    </w:p>
    <w:p w14:paraId="4F7199D4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Statut obejmuje w równym stopniu wszystkich członków społeczności żłobka.</w:t>
      </w:r>
    </w:p>
    <w:p w14:paraId="54272FF5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Dla zapewnienia wszystkim zainteresowanym dostępu do statutu zostaje on:</w:t>
      </w:r>
    </w:p>
    <w:p w14:paraId="7E67B0F4" w14:textId="77777777" w:rsidR="0053781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zamieszczony na tablicy informacyjnej dla rodziców w szatni placówki, stronie internetowej żłobka</w:t>
      </w:r>
    </w:p>
    <w:p w14:paraId="6AFC7082" w14:textId="77777777" w:rsidR="0053781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udostępniany na prośbę zainteresowanych przez dyrektora i nauczycieli</w:t>
      </w:r>
    </w:p>
    <w:p w14:paraId="71750C68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 poszczególnych grupach.,</w:t>
      </w:r>
    </w:p>
    <w:p w14:paraId="3269E240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Regulaminy o charakterze wewnętrznym obowiązujące w placówce nie mogą być sprzeczne z postanowieniami niniejszego statutu.</w:t>
      </w:r>
    </w:p>
    <w:p w14:paraId="23197D74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Statut nadaje właściciel:</w:t>
      </w:r>
    </w:p>
    <w:p w14:paraId="23EE9A91" w14:textId="77777777" w:rsidR="0053781F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Zmian w statucie dokonuje właściciel lub dyrektor w porozumieniu z właścicielem żłobka.</w:t>
      </w:r>
    </w:p>
    <w:p w14:paraId="13AC74D6" w14:textId="77777777" w:rsidR="0053781F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Żłobek prowadzi i przechowuje dokumentację zgodnie z odrębnymi przepisami.</w:t>
      </w:r>
    </w:p>
    <w:p w14:paraId="5A0AE625" w14:textId="77777777" w:rsidR="0053781F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Zasady gospodarki finansowej i materiałowej regulują odrębne przepisy.</w:t>
      </w:r>
    </w:p>
    <w:p w14:paraId="6F2C0051" w14:textId="77777777" w:rsidR="0053781F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Prowadzenie żłobka ma charakter działalności opiekuńczo - wychowawczej.</w:t>
      </w:r>
    </w:p>
    <w:p w14:paraId="06150C54" w14:textId="77777777" w:rsidR="0053781F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 sprawach nieuregulowanych niniejszym statutem mają zastosowanie odpowiednie przepisy Kodeksu pracy i Kodeksu cywilnego.</w:t>
      </w:r>
    </w:p>
    <w:p w14:paraId="7086B161" w14:textId="77777777" w:rsidR="0053781F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Statut wchodzi w życie z dniem zaakceptowania go przez instytucję sprawujące kontrolę nad żłobkiem.</w:t>
      </w:r>
    </w:p>
    <w:p w14:paraId="7A4FBF49" w14:textId="77777777" w:rsidR="0053781F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Żłobek podlega wpisowi do rejestru prowadzonego przez Prezydenta Miasta Ełk.</w:t>
      </w:r>
    </w:p>
    <w:p w14:paraId="606A46D5" w14:textId="77777777" w:rsidR="0053781F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Żłobek zastrzega sobie prawo do wprowadzania zmian w niniejszym statucie bez wcześniejszego informowania stron. Jeśli owe zmiany wymuszą konieczność</w:t>
      </w:r>
    </w:p>
    <w:p w14:paraId="682C4832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wprowadzenia zmian w dotychczas podpisanych umowach, strony zostaną</w:t>
      </w:r>
    </w:p>
    <w:p w14:paraId="05DA98CF" w14:textId="77777777" w:rsidR="0053781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 tym fakcie poinformowane odpowiednio wcześnie.</w:t>
      </w:r>
    </w:p>
    <w:p w14:paraId="2E24ED3B" w14:textId="77777777" w:rsidR="0053781F" w:rsidRDefault="0053781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53781F">
      <w:headerReference w:type="default" r:id="rId10"/>
      <w:footerReference w:type="default" r:id="rId11"/>
      <w:pgSz w:w="11906" w:h="16838"/>
      <w:pgMar w:top="1417" w:right="1417" w:bottom="1417" w:left="1417" w:header="283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ECBF0F" w14:textId="77777777" w:rsidR="00B12483" w:rsidRDefault="00B12483">
      <w:pPr>
        <w:spacing w:after="0" w:line="240" w:lineRule="auto"/>
      </w:pPr>
      <w:r>
        <w:separator/>
      </w:r>
    </w:p>
  </w:endnote>
  <w:endnote w:type="continuationSeparator" w:id="0">
    <w:p w14:paraId="7434B44B" w14:textId="77777777" w:rsidR="00B12483" w:rsidRDefault="00B124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63000188-4CC8-40B0-AD11-6C93B195232A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2" w:fontKey="{F5ED3C59-ADF3-4F0F-B451-A7FC4DFC2E1E}"/>
    <w:embedBold r:id="rId3" w:fontKey="{8FF34809-0CEE-4942-AFFF-B30452590D53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4" w:fontKey="{3BA51625-2D99-40F5-BEC6-A6D4E190B342}"/>
    <w:embedBold r:id="rId5" w:fontKey="{E33A66BD-4222-40F2-B82D-5ABC4CBDEBBC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Regular r:id="rId6" w:fontKey="{F927378A-9009-4EF5-92D6-57696A5D72ED}"/>
    <w:embedItalic r:id="rId7" w:fontKey="{9DA77313-28B8-4D00-A12A-0A681BA42DB5}"/>
  </w:font>
  <w:font w:name="Quicksand">
    <w:charset w:val="00"/>
    <w:family w:val="auto"/>
    <w:pitch w:val="default"/>
    <w:embedRegular r:id="rId8" w:fontKey="{A084CDFC-0E21-4747-B69F-74A21FD99688}"/>
    <w:embedBoldItalic r:id="rId9" w:fontKey="{498EC73F-8714-4C4B-AFAF-0D4A2BF73B7B}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  <w:embedRegular r:id="rId10" w:fontKey="{F660828B-F188-4CEC-BD4E-7F5A6854733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D7948D" w14:textId="77777777" w:rsidR="0053781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24955E07" wp14:editId="1144F083">
          <wp:extent cx="5760720" cy="1198245"/>
          <wp:effectExtent l="0" t="0" r="0" b="0"/>
          <wp:docPr id="163955137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720" cy="11982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AD53C3" w14:textId="77777777" w:rsidR="00B12483" w:rsidRDefault="00B12483">
      <w:pPr>
        <w:spacing w:after="0" w:line="240" w:lineRule="auto"/>
      </w:pPr>
      <w:r>
        <w:separator/>
      </w:r>
    </w:p>
  </w:footnote>
  <w:footnote w:type="continuationSeparator" w:id="0">
    <w:p w14:paraId="1686CDBB" w14:textId="77777777" w:rsidR="00B12483" w:rsidRDefault="00B124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4BFDCE" w14:textId="77777777" w:rsidR="0053781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</w:rPr>
      <w:drawing>
        <wp:inline distT="114300" distB="114300" distL="114300" distR="114300" wp14:anchorId="5C85E635" wp14:editId="17DD6C6D">
          <wp:extent cx="1198880" cy="457754"/>
          <wp:effectExtent l="0" t="0" r="0" b="0"/>
          <wp:docPr id="163955137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98880" cy="45775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422EE"/>
    <w:multiLevelType w:val="multilevel"/>
    <w:tmpl w:val="85B4BECA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D653520"/>
    <w:multiLevelType w:val="multilevel"/>
    <w:tmpl w:val="B8B0F094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4C06217"/>
    <w:multiLevelType w:val="multilevel"/>
    <w:tmpl w:val="B5309F3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55C48B4"/>
    <w:multiLevelType w:val="multilevel"/>
    <w:tmpl w:val="F0FEDD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CEC7193"/>
    <w:multiLevelType w:val="multilevel"/>
    <w:tmpl w:val="C1D234E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843589065">
    <w:abstractNumId w:val="3"/>
  </w:num>
  <w:num w:numId="2" w16cid:durableId="1069763279">
    <w:abstractNumId w:val="4"/>
  </w:num>
  <w:num w:numId="3" w16cid:durableId="246308179">
    <w:abstractNumId w:val="2"/>
  </w:num>
  <w:num w:numId="4" w16cid:durableId="2146002225">
    <w:abstractNumId w:val="0"/>
  </w:num>
  <w:num w:numId="5" w16cid:durableId="18911124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781F"/>
    <w:rsid w:val="0053781F"/>
    <w:rsid w:val="006D2DC8"/>
    <w:rsid w:val="007516D4"/>
    <w:rsid w:val="00B12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BC07E"/>
  <w15:docId w15:val="{29672BDC-5639-47E7-A66F-EE5BC394A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C6595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F6B8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link w:val="Nagwek4Znak"/>
    <w:uiPriority w:val="9"/>
    <w:unhideWhenUsed/>
    <w:qFormat/>
    <w:rsid w:val="002F731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agwek4Znak">
    <w:name w:val="Nagłówek 4 Znak"/>
    <w:basedOn w:val="Domylnaczcionkaakapitu"/>
    <w:link w:val="Nagwek4"/>
    <w:uiPriority w:val="9"/>
    <w:rsid w:val="002F7318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2F7318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3D7FE6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F6B8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C0ED5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6F5400"/>
    <w:rPr>
      <w:color w:val="800080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F54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5400"/>
  </w:style>
  <w:style w:type="paragraph" w:styleId="Stopka">
    <w:name w:val="footer"/>
    <w:basedOn w:val="Normalny"/>
    <w:link w:val="StopkaZnak"/>
    <w:uiPriority w:val="99"/>
    <w:unhideWhenUsed/>
    <w:rsid w:val="006F54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5400"/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borowka.el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borowka.elk.pl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qzNyL9ozFkkhXFyr6mtS3yxTWA==">CgMxLjA4AHIhMVM3WkI0SndjVF9PaEJXbUlTeTE4UW5TQ3NBVnlRZGpt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2927</Words>
  <Characters>17563</Characters>
  <Application>Microsoft Office Word</Application>
  <DocSecurity>0</DocSecurity>
  <Lines>146</Lines>
  <Paragraphs>40</Paragraphs>
  <ScaleCrop>false</ScaleCrop>
  <Company/>
  <LinksUpToDate>false</LinksUpToDate>
  <CharactersWithSpaces>20450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Agniecha</dc:creator>
  <cp:lastModifiedBy>Klaudia Jańska</cp:lastModifiedBy>
  <cp:revision>2</cp:revision>
  <dcterms:created xsi:type="dcterms:W3CDTF">2025-01-22T09:24:00Z</dcterms:created>
  <dcterms:modified xsi:type="dcterms:W3CDTF">2025-08-19T07:37:00Z</dcterms:modified>
</cp:coreProperties>
</file>